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57CF" w14:textId="77777777" w:rsidR="003977FD" w:rsidRDefault="003977FD" w:rsidP="003977FD">
      <w:pPr>
        <w:pStyle w:val="Title"/>
      </w:pPr>
      <w:r w:rsidRPr="00905C66">
        <w:rPr>
          <w:noProof/>
        </w:rPr>
        <w:drawing>
          <wp:anchor distT="0" distB="0" distL="114300" distR="114300" simplePos="0" relativeHeight="251659264" behindDoc="1" locked="0" layoutInCell="1" allowOverlap="1" wp14:anchorId="506766E5" wp14:editId="29E341CC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Motion</w:t>
      </w:r>
    </w:p>
    <w:p w14:paraId="6D72A2CC" w14:textId="77777777" w:rsidR="003977FD" w:rsidRDefault="003977FD" w:rsidP="003977FD">
      <w:pPr>
        <w:pStyle w:val="Heading2"/>
      </w:pPr>
      <w:r>
        <w:t>Proposed</w:t>
      </w:r>
    </w:p>
    <w:p w14:paraId="61DC5D06" w14:textId="77777777" w:rsidR="003977FD" w:rsidRDefault="003977FD" w:rsidP="003977FD">
      <w:pPr>
        <w:pStyle w:val="NoSpacing"/>
      </w:pPr>
      <w:r>
        <w:t>Name: Paul Melican</w:t>
      </w:r>
    </w:p>
    <w:p w14:paraId="5DE9A531" w14:textId="77777777" w:rsidR="003977FD" w:rsidRDefault="003977FD" w:rsidP="003977FD">
      <w:pPr>
        <w:pStyle w:val="NoSpacing"/>
      </w:pPr>
      <w:r>
        <w:t>Position: President</w:t>
      </w:r>
    </w:p>
    <w:p w14:paraId="677325DC" w14:textId="77777777" w:rsidR="003977FD" w:rsidRDefault="003977FD" w:rsidP="003977FD">
      <w:pPr>
        <w:pStyle w:val="NoSpacing"/>
      </w:pPr>
      <w:r>
        <w:t>Society: ALSA</w:t>
      </w:r>
    </w:p>
    <w:p w14:paraId="478059B0" w14:textId="77777777" w:rsidR="003977FD" w:rsidRPr="003314D0" w:rsidRDefault="003977FD" w:rsidP="003977FD">
      <w:pPr>
        <w:pStyle w:val="NoSpacing"/>
        <w:rPr>
          <w:lang w:val="fr-FR"/>
        </w:rPr>
      </w:pPr>
      <w:r w:rsidRPr="003314D0">
        <w:rPr>
          <w:lang w:val="fr-FR"/>
        </w:rPr>
        <w:t xml:space="preserve">E-mail: </w:t>
      </w:r>
      <w:r>
        <w:rPr>
          <w:lang w:val="fr-FR"/>
        </w:rPr>
        <w:t>president@alsa.asn.au</w:t>
      </w:r>
    </w:p>
    <w:p w14:paraId="21FD9CF1" w14:textId="77777777" w:rsidR="003977FD" w:rsidRDefault="003977FD" w:rsidP="003977FD">
      <w:pPr>
        <w:pStyle w:val="Heading2"/>
      </w:pPr>
      <w:r>
        <w:t>Seconded</w:t>
      </w:r>
    </w:p>
    <w:p w14:paraId="197A8186" w14:textId="77777777" w:rsidR="003977FD" w:rsidRDefault="003977FD" w:rsidP="003977FD">
      <w:pPr>
        <w:pStyle w:val="NoSpacing"/>
      </w:pPr>
      <w:r>
        <w:t>Name: Alex Bell-Rowe</w:t>
      </w:r>
    </w:p>
    <w:p w14:paraId="0BC7BF75" w14:textId="77777777" w:rsidR="003977FD" w:rsidRDefault="003977FD" w:rsidP="003977FD">
      <w:pPr>
        <w:pStyle w:val="NoSpacing"/>
      </w:pPr>
      <w:r>
        <w:t>Position: VP Education</w:t>
      </w:r>
    </w:p>
    <w:p w14:paraId="0908B3D0" w14:textId="77777777" w:rsidR="003977FD" w:rsidRDefault="003977FD" w:rsidP="003977FD">
      <w:pPr>
        <w:pStyle w:val="NoSpacing"/>
      </w:pPr>
      <w:r>
        <w:t>Society: ALSA</w:t>
      </w:r>
    </w:p>
    <w:p w14:paraId="2DE6F0E7" w14:textId="77777777" w:rsidR="003977FD" w:rsidRDefault="003977FD" w:rsidP="003977FD">
      <w:pPr>
        <w:pStyle w:val="NoSpacing"/>
      </w:pPr>
      <w:r>
        <w:t>E-mail: vp_ed@alsa.asn.au</w:t>
      </w:r>
    </w:p>
    <w:p w14:paraId="0FB4AC8E" w14:textId="77777777" w:rsidR="003977FD" w:rsidRPr="003314D0" w:rsidRDefault="003977FD" w:rsidP="003977FD">
      <w:pPr>
        <w:pStyle w:val="Heading1"/>
      </w:pPr>
      <w:r w:rsidRPr="003314D0">
        <w:t xml:space="preserve">Advocacy on </w:t>
      </w:r>
      <w:r>
        <w:t>Disclosure of Mental Impairment on Admission</w:t>
      </w:r>
    </w:p>
    <w:p w14:paraId="214C86E0" w14:textId="79FA0DD3" w:rsidR="003977FD" w:rsidRDefault="003977FD" w:rsidP="003977FD">
      <w:pPr>
        <w:pStyle w:val="NoSpacing"/>
      </w:pPr>
      <w:r>
        <w:t>That ALSA Council endorses the ALSA Committee to prepare a letter to the Attorneys-General of the various States and Territories for endorsement by LSS/As,</w:t>
      </w:r>
      <w:r w:rsidR="007F1CC6">
        <w:t xml:space="preserve"> and gather the support of the Supreme Courts of the various States and Territories,</w:t>
      </w:r>
      <w:r>
        <w:t xml:space="preserve"> to advocate for amending the requirement to disclose all mental impairment on admission to practice. </w:t>
      </w:r>
    </w:p>
    <w:p w14:paraId="70AAFD23" w14:textId="77777777" w:rsidR="00860DB6" w:rsidRDefault="00860DB6" w:rsidP="003977FD">
      <w:pPr>
        <w:pStyle w:val="NoSpacing"/>
      </w:pPr>
    </w:p>
    <w:p w14:paraId="6ABE16D5" w14:textId="2CFEBE44" w:rsidR="00860DB6" w:rsidRPr="00F07579" w:rsidRDefault="00860DB6" w:rsidP="003977FD">
      <w:pPr>
        <w:pStyle w:val="NoSpacing"/>
      </w:pPr>
      <w:r>
        <w:t>The letter will be prepared by Sunday 6 March and will be open for signatures and edits by LSS/A’s for at least 28 days.</w:t>
      </w:r>
      <w:bookmarkStart w:id="0" w:name="_GoBack"/>
      <w:bookmarkEnd w:id="0"/>
    </w:p>
    <w:p w14:paraId="0FDEF733" w14:textId="77777777" w:rsidR="003977FD" w:rsidRDefault="003977FD" w:rsidP="003977FD">
      <w:pPr>
        <w:pStyle w:val="Heading1"/>
      </w:pPr>
      <w:r>
        <w:t>Technical Description</w:t>
      </w:r>
    </w:p>
    <w:p w14:paraId="77BE1F5D" w14:textId="77777777" w:rsidR="003977FD" w:rsidRPr="003977FD" w:rsidRDefault="003977FD" w:rsidP="00397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required</w:t>
      </w:r>
    </w:p>
    <w:p w14:paraId="53C629B2" w14:textId="77777777" w:rsidR="003977FD" w:rsidRPr="003314D0" w:rsidRDefault="003977FD" w:rsidP="003977FD">
      <w:pPr>
        <w:pStyle w:val="Heading1"/>
      </w:pPr>
      <w:r w:rsidRPr="003314D0">
        <w:t>Explanatory Note / Further information</w:t>
      </w:r>
    </w:p>
    <w:p w14:paraId="743A75B1" w14:textId="77777777" w:rsidR="003977FD" w:rsidRPr="003977FD" w:rsidRDefault="003977FD" w:rsidP="00397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lawyers are currently required to disclose any ‘mental impairment’ that may affect their capacity to practice on admission. ALSA has identified that this requirement creates a disincentive for prospective lawyers to seek appropriate mental healthcare. ALSA therefore proposes to send a letter to Attorneys-General, endorsed by LSS/As, advocating for more certainty and a higher threshold for this reporting requirement.</w:t>
      </w:r>
    </w:p>
    <w:p w14:paraId="01C1F3F3" w14:textId="77777777" w:rsidR="00DF0FCE" w:rsidRPr="003977FD" w:rsidRDefault="00DF0FCE" w:rsidP="003977FD"/>
    <w:sectPr w:rsidR="00DF0FCE" w:rsidRPr="003977FD" w:rsidSect="00CA7C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99AD" w14:textId="77777777" w:rsidR="002E7CB4" w:rsidRDefault="002E7CB4" w:rsidP="003977FD">
      <w:pPr>
        <w:spacing w:after="0" w:line="240" w:lineRule="auto"/>
      </w:pPr>
      <w:r>
        <w:separator/>
      </w:r>
    </w:p>
  </w:endnote>
  <w:endnote w:type="continuationSeparator" w:id="0">
    <w:p w14:paraId="3940670F" w14:textId="77777777" w:rsidR="002E7CB4" w:rsidRDefault="002E7CB4" w:rsidP="0039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1940" w14:textId="77777777" w:rsidR="002E7CB4" w:rsidRDefault="002E7CB4" w:rsidP="003977FD">
      <w:pPr>
        <w:spacing w:after="0" w:line="240" w:lineRule="auto"/>
      </w:pPr>
      <w:r>
        <w:separator/>
      </w:r>
    </w:p>
  </w:footnote>
  <w:footnote w:type="continuationSeparator" w:id="0">
    <w:p w14:paraId="1F3BA76D" w14:textId="77777777" w:rsidR="002E7CB4" w:rsidRDefault="002E7CB4" w:rsidP="0039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6134" w14:textId="77777777" w:rsidR="003314D0" w:rsidRPr="00BD6D7D" w:rsidRDefault="00220E3E" w:rsidP="003314D0">
    <w:pPr>
      <w:pStyle w:val="Header"/>
      <w:rPr>
        <w:b/>
      </w:rPr>
    </w:pPr>
    <w:r w:rsidRPr="00BD6D7D">
      <w:rPr>
        <w:b/>
      </w:rPr>
      <w:t>ALSA Feb-16 Council</w:t>
    </w:r>
    <w:r w:rsidR="003977FD">
      <w:rPr>
        <w:b/>
      </w:rPr>
      <w:t xml:space="preserve"> –Motion MT04</w:t>
    </w:r>
    <w:r>
      <w:rPr>
        <w:b/>
      </w:rPr>
      <w:t xml:space="preserve">: Advocacy on </w:t>
    </w:r>
    <w:r w:rsidR="003977FD">
      <w:rPr>
        <w:b/>
      </w:rPr>
      <w:t>mental impairment disclosure on admission</w:t>
    </w:r>
  </w:p>
  <w:p w14:paraId="39300BD7" w14:textId="77777777" w:rsidR="003314D0" w:rsidRDefault="00220E3E" w:rsidP="003314D0">
    <w:pPr>
      <w:pStyle w:val="Header"/>
      <w:tabs>
        <w:tab w:val="clear" w:pos="4513"/>
        <w:tab w:val="clear" w:pos="9026"/>
        <w:tab w:val="left" w:pos="15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CE"/>
    <w:rsid w:val="00033FAD"/>
    <w:rsid w:val="00042798"/>
    <w:rsid w:val="000A36DD"/>
    <w:rsid w:val="000C15FC"/>
    <w:rsid w:val="00190FC7"/>
    <w:rsid w:val="001C68D1"/>
    <w:rsid w:val="001D4F6B"/>
    <w:rsid w:val="00220E3E"/>
    <w:rsid w:val="00241276"/>
    <w:rsid w:val="002A694E"/>
    <w:rsid w:val="002E7CB4"/>
    <w:rsid w:val="003453F4"/>
    <w:rsid w:val="003622B0"/>
    <w:rsid w:val="003657C2"/>
    <w:rsid w:val="003977FD"/>
    <w:rsid w:val="003B7C41"/>
    <w:rsid w:val="003C2177"/>
    <w:rsid w:val="003D0916"/>
    <w:rsid w:val="00602D7A"/>
    <w:rsid w:val="006834ED"/>
    <w:rsid w:val="006A25F8"/>
    <w:rsid w:val="006D0B31"/>
    <w:rsid w:val="006E4166"/>
    <w:rsid w:val="006E5C3F"/>
    <w:rsid w:val="00716AED"/>
    <w:rsid w:val="007509BA"/>
    <w:rsid w:val="007D6959"/>
    <w:rsid w:val="007F1CC6"/>
    <w:rsid w:val="00860DB6"/>
    <w:rsid w:val="008C216E"/>
    <w:rsid w:val="008F3D43"/>
    <w:rsid w:val="008F7531"/>
    <w:rsid w:val="009259F6"/>
    <w:rsid w:val="00936FF0"/>
    <w:rsid w:val="00AA276A"/>
    <w:rsid w:val="00AB2F80"/>
    <w:rsid w:val="00AE2359"/>
    <w:rsid w:val="00B366E0"/>
    <w:rsid w:val="00C54E2E"/>
    <w:rsid w:val="00C6152A"/>
    <w:rsid w:val="00D40013"/>
    <w:rsid w:val="00D4436D"/>
    <w:rsid w:val="00D979BA"/>
    <w:rsid w:val="00DA3A13"/>
    <w:rsid w:val="00DD606F"/>
    <w:rsid w:val="00DF0FCE"/>
    <w:rsid w:val="00E11D75"/>
    <w:rsid w:val="00E645AE"/>
    <w:rsid w:val="00F964FE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0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 Light" w:eastAsiaTheme="minorHAnsi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FD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B31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977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977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977F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7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9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FD"/>
    <w:rPr>
      <w:rFonts w:asciiTheme="minorHAnsi" w:eastAsiaTheme="minorEastAsia" w:hAnsiTheme="minorHAnsi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9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FD"/>
    <w:rPr>
      <w:rFonts w:asciiTheme="minorHAnsi" w:eastAsiaTheme="minorEastAsia" w:hAnsiTheme="minorHAns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Melican</cp:lastModifiedBy>
  <cp:revision>3</cp:revision>
  <dcterms:created xsi:type="dcterms:W3CDTF">2016-02-19T02:14:00Z</dcterms:created>
  <dcterms:modified xsi:type="dcterms:W3CDTF">2016-02-20T21:50:00Z</dcterms:modified>
</cp:coreProperties>
</file>